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AF2B60" w:rsidRPr="00AF2B60">
                              <w:rPr>
                                <w:b/>
                              </w:rPr>
                              <w:t>M4C1I3.1-2023-1143-P-28263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AF2B60" w:rsidRPr="00AF2B60">
                        <w:rPr>
                          <w:b/>
                        </w:rPr>
                        <w:t>M4C1I3.1-2023-1143-P-28263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</w:p>
    <w:p w:rsidR="00D97BAB" w:rsidRPr="00D97BAB" w:rsidRDefault="00D97BAB" w:rsidP="00D97BAB">
      <w:pPr>
        <w:spacing w:before="2"/>
        <w:ind w:left="820"/>
        <w:rPr>
          <w:rFonts w:ascii="Calibri" w:eastAsia="Calibri" w:hAnsi="Calibri" w:cs="Calibri"/>
          <w:b/>
        </w:rPr>
      </w:pPr>
      <w:bookmarkStart w:id="0" w:name="ESPERTO_INTERNO:_PROGETTISTA_/_COLLAUDAT"/>
      <w:bookmarkEnd w:id="0"/>
      <w:r w:rsidRPr="00D97BAB">
        <w:rPr>
          <w:rFonts w:ascii="Calibri" w:eastAsia="Calibri" w:hAnsi="Calibri" w:cs="Calibri"/>
          <w:b/>
        </w:rPr>
        <w:t>Procedura</w:t>
      </w:r>
      <w:r w:rsidRPr="00D97BAB">
        <w:rPr>
          <w:rFonts w:ascii="Calibri" w:eastAsia="Calibri" w:hAnsi="Calibri" w:cs="Calibri"/>
          <w:b/>
          <w:spacing w:val="-3"/>
        </w:rPr>
        <w:t xml:space="preserve"> </w:t>
      </w:r>
      <w:r w:rsidRPr="00D97BAB">
        <w:rPr>
          <w:rFonts w:ascii="Calibri" w:eastAsia="Calibri" w:hAnsi="Calibri" w:cs="Calibri"/>
          <w:b/>
        </w:rPr>
        <w:t>di</w:t>
      </w:r>
      <w:r w:rsidRPr="00D97BAB">
        <w:rPr>
          <w:rFonts w:ascii="Calibri" w:eastAsia="Calibri" w:hAnsi="Calibri" w:cs="Calibri"/>
          <w:b/>
          <w:spacing w:val="-2"/>
        </w:rPr>
        <w:t xml:space="preserve"> </w:t>
      </w:r>
      <w:r w:rsidRPr="00D97BAB">
        <w:rPr>
          <w:rFonts w:ascii="Calibri" w:eastAsia="Calibri" w:hAnsi="Calibri" w:cs="Calibri"/>
          <w:b/>
        </w:rPr>
        <w:t>selezione</w:t>
      </w:r>
      <w:r w:rsidRPr="00D97BAB">
        <w:rPr>
          <w:rFonts w:ascii="Calibri" w:hAnsi="Calibri" w:cstheme="minorHAnsi"/>
          <w:b/>
          <w:bCs/>
          <w:lang w:eastAsia="it-IT"/>
        </w:rPr>
        <w:t xml:space="preserve"> </w:t>
      </w:r>
      <w:r w:rsidR="001D26A1" w:rsidRPr="001D26A1">
        <w:rPr>
          <w:rFonts w:ascii="Calibri" w:hAnsi="Calibri" w:cstheme="minorHAnsi"/>
          <w:b/>
          <w:bCs/>
          <w:lang w:eastAsia="it-IT"/>
        </w:rPr>
        <w:t xml:space="preserve">per il conferimento </w:t>
      </w:r>
      <w:bookmarkStart w:id="1" w:name="_Hlk102060679"/>
      <w:r w:rsidR="00E21972" w:rsidRPr="00E21972">
        <w:rPr>
          <w:rFonts w:ascii="Calibri" w:eastAsia="Calibri" w:hAnsi="Calibri" w:cs="Calibri"/>
          <w:b/>
          <w:bCs/>
        </w:rPr>
        <w:t xml:space="preserve">di incarichi individuali, aventi ad oggetto </w:t>
      </w:r>
      <w:r w:rsidR="00AF2B60" w:rsidRPr="00AF2B60">
        <w:rPr>
          <w:rFonts w:ascii="Calibri" w:eastAsia="Calibri" w:hAnsi="Calibri" w:cs="Calibri"/>
          <w:b/>
          <w:bCs/>
        </w:rPr>
        <w:t>Percorsi di tutoraggio per l’orientamento agli studi e alle carriere STEM, anche con il coinvolgimento delle famiglie</w:t>
      </w:r>
      <w:r w:rsidR="00E21972" w:rsidRPr="00E21972">
        <w:rPr>
          <w:rFonts w:ascii="Calibri" w:hAnsi="Calibri" w:cs="Calibri"/>
          <w:b/>
          <w:bCs/>
          <w:lang w:eastAsia="it-IT"/>
        </w:rPr>
        <w:t xml:space="preserve">, </w:t>
      </w:r>
      <w:bookmarkEnd w:id="1"/>
      <w:r w:rsidR="00E21972" w:rsidRPr="00E21972">
        <w:rPr>
          <w:rFonts w:ascii="Calibri" w:eastAsia="Calibri" w:hAnsi="Calibri" w:cs="Calibri"/>
          <w:b/>
          <w:bCs/>
        </w:rPr>
        <w:t>Titolo del Progetto “</w:t>
      </w:r>
      <w:r w:rsidR="00AF2B60" w:rsidRPr="00F259B2">
        <w:rPr>
          <w:rFonts w:ascii="Calibri" w:eastAsia="Calibri" w:hAnsi="Calibri" w:cs="Calibri"/>
          <w:b/>
          <w:bCs/>
        </w:rPr>
        <w:t>Innovando</w:t>
      </w:r>
      <w:r w:rsidR="00E21972" w:rsidRPr="00F259B2">
        <w:rPr>
          <w:rFonts w:ascii="Calibri" w:eastAsia="Calibri" w:hAnsi="Calibri" w:cs="Calibri"/>
          <w:b/>
          <w:bCs/>
        </w:rPr>
        <w:t xml:space="preserve">” – Attività: </w:t>
      </w:r>
      <w:r w:rsidR="00F259B2" w:rsidRPr="00F259B2">
        <w:rPr>
          <w:rFonts w:ascii="Calibri" w:eastAsia="Calibri" w:hAnsi="Calibri" w:cs="Calibri"/>
          <w:b/>
          <w:bCs/>
        </w:rPr>
        <w:t>orientamento agli studi e alle carriere STEM dal titolo “</w:t>
      </w:r>
      <w:proofErr w:type="spellStart"/>
      <w:r w:rsidR="00F259B2" w:rsidRPr="00F259B2">
        <w:rPr>
          <w:rFonts w:ascii="Calibri" w:eastAsia="Calibri" w:hAnsi="Calibri" w:cs="Calibri"/>
          <w:b/>
          <w:bCs/>
        </w:rPr>
        <w:t>Studying</w:t>
      </w:r>
      <w:proofErr w:type="spellEnd"/>
      <w:r w:rsidR="00F259B2" w:rsidRPr="00F259B2">
        <w:rPr>
          <w:rFonts w:ascii="Calibri" w:eastAsia="Calibri" w:hAnsi="Calibri" w:cs="Calibri"/>
          <w:b/>
          <w:bCs/>
        </w:rPr>
        <w:t xml:space="preserve"> STEM”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Style w:val="TableNormal"/>
        <w:tblW w:w="10508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313"/>
        <w:gridCol w:w="2499"/>
        <w:gridCol w:w="1275"/>
        <w:gridCol w:w="1559"/>
      </w:tblGrid>
      <w:tr w:rsidR="00D97BAB" w:rsidRPr="0076231C" w:rsidTr="00D97BAB">
        <w:trPr>
          <w:trHeight w:val="310"/>
        </w:trPr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2" w:name="FIRMA_candidato………………………"/>
            <w:bookmarkEnd w:id="2"/>
            <w:r w:rsidRPr="004A6A33">
              <w:rPr>
                <w:rFonts w:asciiTheme="minorHAnsi" w:hAnsiTheme="minorHAnsi" w:cstheme="minorHAnsi"/>
                <w:b/>
                <w:i/>
              </w:rPr>
              <w:t>Criteri di selezione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 xml:space="preserve"> Criteri di Valutazione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Modalità di Valutazione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autovalutazione</w:t>
            </w: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Titoli di accesso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Laurea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Magistrale o specialistica o </w:t>
            </w:r>
            <w:r w:rsidRPr="00BF0606">
              <w:rPr>
                <w:rFonts w:asciiTheme="minorHAnsi" w:hAnsiTheme="minorHAnsi" w:cstheme="minorHAnsi"/>
              </w:rPr>
              <w:t>Vecchio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Ordinamento</w:t>
            </w:r>
            <w:r w:rsidRPr="00BF0606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703CC">
              <w:rPr>
                <w:rFonts w:asciiTheme="minorHAnsi" w:hAnsiTheme="minorHAnsi" w:cstheme="minorHAnsi"/>
              </w:rPr>
              <w:t>Abilitazione all’insegnamento nelle discipline della scuola secondaria di primo grado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72"/>
        </w:trPr>
        <w:tc>
          <w:tcPr>
            <w:tcW w:w="1862" w:type="dxa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 24 max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8"/>
        </w:trPr>
        <w:tc>
          <w:tcPr>
            <w:tcW w:w="1862" w:type="dxa"/>
            <w:vMerge w:val="restart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 xml:space="preserve">Esperienza di insegnamento curriculare e/o </w:t>
            </w:r>
            <w:r w:rsidRPr="00B526E9">
              <w:rPr>
                <w:rFonts w:asciiTheme="minorHAnsi" w:hAnsiTheme="minorHAnsi" w:cstheme="minorHAnsi"/>
              </w:rPr>
              <w:t>extracurriculare n</w:t>
            </w:r>
            <w:r w:rsidRPr="00B703CC">
              <w:rPr>
                <w:rFonts w:asciiTheme="minorHAnsi" w:hAnsiTheme="minorHAnsi" w:cstheme="minorHAnsi"/>
              </w:rPr>
              <w:t>ella scuola secondaria di primo grado</w:t>
            </w:r>
            <w:r>
              <w:rPr>
                <w:rFonts w:asciiTheme="minorHAnsi" w:hAnsiTheme="minorHAnsi" w:cstheme="minorHAnsi"/>
              </w:rPr>
              <w:t xml:space="preserve"> e/o sull’Orientamento</w:t>
            </w: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. 3 per incarico max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incarichi secondo annualità differenti per la diversa tipologia di incarico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9</w:t>
            </w:r>
            <w:r w:rsidRPr="007623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54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6" w:space="0" w:color="80808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Esperto o tutor in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progetti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PON,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PNSD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analoghi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65"/>
        </w:trPr>
        <w:tc>
          <w:tcPr>
            <w:tcW w:w="1862" w:type="dxa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 15 max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 w:val="restart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Altri titoli</w:t>
            </w:r>
          </w:p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Curriculum vitae</w:t>
            </w: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Master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di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</w:t>
            </w:r>
            <w:r w:rsidRPr="00BF060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II</w:t>
            </w:r>
            <w:r w:rsidRPr="00BF0606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9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perfezionamento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Corsi di Aggiornamento </w:t>
            </w:r>
            <w:proofErr w:type="spellStart"/>
            <w:r>
              <w:rPr>
                <w:rFonts w:asciiTheme="minorHAnsi" w:hAnsiTheme="minorHAnsi" w:cstheme="minorHAnsi"/>
              </w:rPr>
              <w:t>eventualemente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anche nello specifico sull’Orientamento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78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Certificazioni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informatiche</w:t>
            </w:r>
            <w:r w:rsidRPr="00BF060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ECDL;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EIPASS,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Microsoft,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Google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 equipollenti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max</w:t>
            </w:r>
            <w:r w:rsidRPr="0076231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 21 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537B8" w:rsidRDefault="002537B8">
      <w:pPr>
        <w:spacing w:before="91"/>
        <w:ind w:left="5733"/>
      </w:pPr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B526E9" w:rsidRDefault="00B526E9">
      <w:pPr>
        <w:spacing w:before="2"/>
        <w:ind w:left="343"/>
        <w:rPr>
          <w:b/>
          <w:spacing w:val="-2"/>
        </w:rPr>
      </w:pP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3" w:name="DATA:________________________FIRME:"/>
      <w:bookmarkEnd w:id="3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211871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07"/>
    <w:rsid w:val="00182149"/>
    <w:rsid w:val="001D26A1"/>
    <w:rsid w:val="002537B8"/>
    <w:rsid w:val="002F4807"/>
    <w:rsid w:val="006558BB"/>
    <w:rsid w:val="006C6A0A"/>
    <w:rsid w:val="008D4C33"/>
    <w:rsid w:val="00AB0737"/>
    <w:rsid w:val="00AF2B60"/>
    <w:rsid w:val="00B526E9"/>
    <w:rsid w:val="00C63095"/>
    <w:rsid w:val="00D97BAB"/>
    <w:rsid w:val="00E21972"/>
    <w:rsid w:val="00EB479E"/>
    <w:rsid w:val="00F02F9C"/>
    <w:rsid w:val="00F2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6C6A0A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6A0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0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andrea p</cp:lastModifiedBy>
  <cp:revision>12</cp:revision>
  <dcterms:created xsi:type="dcterms:W3CDTF">2023-09-29T09:26:00Z</dcterms:created>
  <dcterms:modified xsi:type="dcterms:W3CDTF">2025-04-01T20:41:00Z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